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培训报名回执二维码</w:t>
      </w:r>
    </w:p>
    <w:bookmarkEnd w:id="0"/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在线报名网址：</w:t>
      </w:r>
      <w:r>
        <w:rPr>
          <w:rFonts w:eastAsia="方正仿宋_GBK"/>
          <w:sz w:val="32"/>
          <w:szCs w:val="32"/>
        </w:rPr>
        <w:t xml:space="preserve">https://www.wjx.top/vm/e9RYpuO.aspx# </w:t>
      </w:r>
      <w:r>
        <w:rPr>
          <w:rFonts w:hint="eastAsia" w:eastAsia="方正仿宋_GBK"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align>center</wp:align>
            </wp:positionH>
            <wp:positionV relativeFrom="page">
              <wp:posOffset>2038350</wp:posOffset>
            </wp:positionV>
            <wp:extent cx="4733290" cy="4268470"/>
            <wp:effectExtent l="0" t="0" r="10160" b="17780"/>
            <wp:wrapThrough wrapText="bothSides">
              <wp:wrapPolygon>
                <wp:start x="128" y="103"/>
                <wp:lineTo x="128" y="21600"/>
                <wp:lineTo x="21600" y="21600"/>
                <wp:lineTo x="21600" y="103"/>
                <wp:lineTo x="128" y="103"/>
              </wp:wrapPolygon>
            </wp:wrapThrough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473329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8333AAF-340A-4BCA-A6D3-39396B4D9D1A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C1BE7041-273F-4504-8C7B-A37AEEDE8A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F45F64A-DB15-49B4-B782-6A865AD3593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39F85D6-5097-4524-A271-611EDDB1C01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7FB26B9-FEC4-4731-9A27-BFB7AFD73A3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jVhZjgwY2U2ZGYwOTBlZDU0MmRjZWIyOGNmNzEifQ=="/>
  </w:docVars>
  <w:rsids>
    <w:rsidRoot w:val="15180EA2"/>
    <w:rsid w:val="151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2024-05-31T06:50:00Z</dcterms:created>
  <dc:creator> 寓寓仔 </dc:creator>
  <cp:lastModifiedBy> 寓寓仔 </cp:lastModifiedBy>
  <dcterms:modified xsi:type="dcterms:W3CDTF">2024-05-31T06:51:05Z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C7DD991111F74D28B95C129A326761F3_11</vt:lpwstr>
  </property>
</Properties>
</file>